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98" w:rsidRPr="00B90A7C" w:rsidRDefault="00E92998" w:rsidP="00B90A7C">
      <w:pPr>
        <w:spacing w:after="0" w:line="240" w:lineRule="auto"/>
        <w:jc w:val="center"/>
        <w:rPr>
          <w:rFonts w:ascii="NewsGoth Lt BT" w:hAnsi="NewsGoth Lt BT"/>
          <w:b/>
          <w:sz w:val="24"/>
          <w:szCs w:val="24"/>
        </w:rPr>
      </w:pPr>
      <w:r w:rsidRPr="00E92998">
        <w:rPr>
          <w:rFonts w:ascii="NewsGoth Lt BT" w:hAnsi="NewsGoth Lt BT"/>
          <w:b/>
          <w:sz w:val="24"/>
          <w:szCs w:val="24"/>
        </w:rPr>
        <w:t xml:space="preserve">VACIADO DE DATOS FICHAS </w:t>
      </w:r>
      <w:r w:rsidR="00B90A7C">
        <w:rPr>
          <w:rFonts w:ascii="NewsGoth Lt BT" w:hAnsi="NewsGoth Lt BT"/>
          <w:b/>
          <w:sz w:val="24"/>
          <w:szCs w:val="24"/>
        </w:rPr>
        <w:t>12-22</w:t>
      </w:r>
    </w:p>
    <w:p w:rsidR="00053EF3" w:rsidRDefault="00053EF3" w:rsidP="00053EF3">
      <w:pPr>
        <w:spacing w:after="0" w:line="240" w:lineRule="auto"/>
        <w:jc w:val="center"/>
        <w:rPr>
          <w:rFonts w:ascii="NewsGoth Lt BT" w:hAnsi="NewsGoth Lt BT"/>
          <w:b/>
          <w:sz w:val="2"/>
          <w:szCs w:val="2"/>
        </w:rPr>
      </w:pPr>
    </w:p>
    <w:p w:rsidR="00053EF3" w:rsidRDefault="00053EF3" w:rsidP="00053EF3">
      <w:pPr>
        <w:spacing w:after="0" w:line="240" w:lineRule="auto"/>
        <w:jc w:val="center"/>
        <w:rPr>
          <w:rFonts w:ascii="NewsGoth Lt BT" w:hAnsi="NewsGoth Lt BT"/>
          <w:b/>
          <w:sz w:val="2"/>
          <w:szCs w:val="2"/>
        </w:rPr>
      </w:pPr>
    </w:p>
    <w:p w:rsidR="00053EF3" w:rsidRDefault="00053EF3" w:rsidP="00053EF3">
      <w:pPr>
        <w:spacing w:after="0" w:line="240" w:lineRule="auto"/>
        <w:jc w:val="center"/>
        <w:rPr>
          <w:rFonts w:ascii="NewsGoth Lt BT" w:hAnsi="NewsGoth Lt BT"/>
          <w:b/>
          <w:sz w:val="2"/>
          <w:szCs w:val="2"/>
        </w:rPr>
      </w:pPr>
    </w:p>
    <w:p w:rsidR="00053EF3" w:rsidRDefault="00053EF3" w:rsidP="00053EF3">
      <w:pPr>
        <w:spacing w:after="0" w:line="240" w:lineRule="auto"/>
        <w:jc w:val="center"/>
        <w:rPr>
          <w:rFonts w:ascii="NewsGoth Lt BT" w:hAnsi="NewsGoth Lt BT"/>
          <w:b/>
        </w:rPr>
      </w:pPr>
    </w:p>
    <w:p w:rsidR="00053EF3" w:rsidRPr="005F59BB" w:rsidRDefault="00B90A7C" w:rsidP="00053EF3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>FICHA 12. EL CRISTO PASTOR QUE PROFESAMOS, SEGUIMOS Y COMUNICAMOS</w:t>
      </w:r>
    </w:p>
    <w:p w:rsidR="00053EF3" w:rsidRDefault="00053EF3" w:rsidP="00053EF3">
      <w:pPr>
        <w:spacing w:after="0" w:line="240" w:lineRule="auto"/>
        <w:jc w:val="center"/>
        <w:rPr>
          <w:rFonts w:ascii="NewsGoth Lt BT" w:hAnsi="NewsGoth Lt BT"/>
          <w:b/>
        </w:rPr>
      </w:pPr>
    </w:p>
    <w:tbl>
      <w:tblPr>
        <w:tblStyle w:val="Tablaconcuadrcula"/>
        <w:tblW w:w="10317" w:type="dxa"/>
        <w:tblLook w:val="04A0" w:firstRow="1" w:lastRow="0" w:firstColumn="1" w:lastColumn="0" w:noHBand="0" w:noVBand="1"/>
      </w:tblPr>
      <w:tblGrid>
        <w:gridCol w:w="5246"/>
        <w:gridCol w:w="5071"/>
      </w:tblGrid>
      <w:tr w:rsidR="00B90A7C" w:rsidRPr="002E24EA" w:rsidTr="002E24EA">
        <w:trPr>
          <w:trHeight w:val="11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0A7C" w:rsidRPr="002E24EA" w:rsidRDefault="00B90A7C" w:rsidP="006B30BF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E24EA">
              <w:rPr>
                <w:rFonts w:ascii="Arial Narrow" w:hAnsi="Arial Narrow"/>
                <w:b/>
                <w:smallCaps/>
                <w:sz w:val="24"/>
                <w:szCs w:val="24"/>
              </w:rPr>
              <w:t>Ideas y valores fundamentales</w:t>
            </w:r>
          </w:p>
          <w:p w:rsidR="00B90A7C" w:rsidRPr="002E24EA" w:rsidRDefault="00B90A7C" w:rsidP="006B30BF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2E24EA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que nos dan identidad y mística significativos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0A7C" w:rsidRPr="002E24EA" w:rsidRDefault="00B90A7C" w:rsidP="00B90A7C">
            <w:pPr>
              <w:jc w:val="center"/>
              <w:rPr>
                <w:rFonts w:ascii="Arial Narrow" w:hAnsi="Arial Narrow"/>
                <w:b/>
                <w:smallCaps/>
                <w:spacing w:val="-8"/>
                <w:sz w:val="24"/>
                <w:szCs w:val="24"/>
              </w:rPr>
            </w:pPr>
            <w:r w:rsidRPr="002E24EA">
              <w:rPr>
                <w:rFonts w:ascii="Arial Narrow" w:hAnsi="Arial Narrow"/>
                <w:b/>
                <w:smallCaps/>
                <w:spacing w:val="-8"/>
                <w:sz w:val="24"/>
                <w:szCs w:val="24"/>
              </w:rPr>
              <w:t xml:space="preserve">Desafíos pastorales que se desprenden </w:t>
            </w:r>
          </w:p>
          <w:p w:rsidR="00B90A7C" w:rsidRPr="002E24EA" w:rsidRDefault="00B90A7C" w:rsidP="00B90A7C">
            <w:pPr>
              <w:jc w:val="center"/>
              <w:rPr>
                <w:rFonts w:ascii="Arial Narrow" w:hAnsi="Arial Narrow"/>
                <w:b/>
                <w:smallCaps/>
                <w:spacing w:val="-8"/>
                <w:sz w:val="24"/>
                <w:szCs w:val="24"/>
              </w:rPr>
            </w:pPr>
            <w:r w:rsidRPr="002E24EA">
              <w:rPr>
                <w:rFonts w:ascii="Arial Narrow" w:hAnsi="Arial Narrow"/>
                <w:b/>
                <w:smallCaps/>
                <w:spacing w:val="-8"/>
                <w:sz w:val="24"/>
                <w:szCs w:val="24"/>
              </w:rPr>
              <w:t>de las ideas y valores fundamentales</w:t>
            </w:r>
          </w:p>
        </w:tc>
      </w:tr>
      <w:tr w:rsidR="00B90A7C" w:rsidTr="002E24EA">
        <w:trPr>
          <w:trHeight w:val="1667"/>
        </w:trPr>
        <w:tc>
          <w:tcPr>
            <w:tcW w:w="5246" w:type="dxa"/>
            <w:tcBorders>
              <w:top w:val="single" w:sz="4" w:space="0" w:color="auto"/>
            </w:tcBorders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4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071" w:type="dxa"/>
            <w:tcBorders>
              <w:top w:val="single" w:sz="4" w:space="0" w:color="auto"/>
            </w:tcBorders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B90A7C">
        <w:trPr>
          <w:trHeight w:val="1730"/>
        </w:trPr>
        <w:tc>
          <w:tcPr>
            <w:tcW w:w="5246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4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071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B90A7C">
        <w:trPr>
          <w:trHeight w:val="1773"/>
        </w:trPr>
        <w:tc>
          <w:tcPr>
            <w:tcW w:w="5246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4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071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B90A7C">
        <w:trPr>
          <w:trHeight w:val="1773"/>
        </w:trPr>
        <w:tc>
          <w:tcPr>
            <w:tcW w:w="5246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4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071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B90A7C">
        <w:trPr>
          <w:trHeight w:val="1773"/>
        </w:trPr>
        <w:tc>
          <w:tcPr>
            <w:tcW w:w="5246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4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071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B90A7C">
        <w:trPr>
          <w:trHeight w:val="1773"/>
        </w:trPr>
        <w:tc>
          <w:tcPr>
            <w:tcW w:w="5246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4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071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B90A7C">
        <w:trPr>
          <w:trHeight w:val="1773"/>
        </w:trPr>
        <w:tc>
          <w:tcPr>
            <w:tcW w:w="5246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4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071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</w:tbl>
    <w:p w:rsidR="00B90A7C" w:rsidRPr="005F59BB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lastRenderedPageBreak/>
        <w:t>FICHA 13. LA IGLESIA DE DISCÍPULOS MISIONEROS EN SALIDA, QUE QUEREMOS FORTALECER</w:t>
      </w:r>
    </w:p>
    <w:p w:rsidR="00B90A7C" w:rsidRDefault="00B90A7C" w:rsidP="00B90A7C">
      <w:pPr>
        <w:spacing w:after="0" w:line="240" w:lineRule="auto"/>
        <w:jc w:val="center"/>
        <w:rPr>
          <w:rFonts w:ascii="NewsGoth Lt BT" w:hAnsi="NewsGoth Lt BT"/>
          <w:b/>
        </w:rPr>
      </w:pPr>
    </w:p>
    <w:tbl>
      <w:tblPr>
        <w:tblStyle w:val="Tablaconcuadrcula"/>
        <w:tblW w:w="10451" w:type="dxa"/>
        <w:tblLook w:val="04A0" w:firstRow="1" w:lastRow="0" w:firstColumn="1" w:lastColumn="0" w:noHBand="0" w:noVBand="1"/>
      </w:tblPr>
      <w:tblGrid>
        <w:gridCol w:w="5314"/>
        <w:gridCol w:w="5137"/>
      </w:tblGrid>
      <w:tr w:rsidR="00B90A7C" w:rsidRPr="00162CE0" w:rsidTr="00B90A7C">
        <w:trPr>
          <w:trHeight w:val="116"/>
        </w:trPr>
        <w:tc>
          <w:tcPr>
            <w:tcW w:w="5314" w:type="dxa"/>
            <w:shd w:val="clear" w:color="auto" w:fill="000000" w:themeFill="text1"/>
            <w:vAlign w:val="center"/>
          </w:tcPr>
          <w:p w:rsidR="00B90A7C" w:rsidRDefault="00B90A7C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Ideas y valores fundamentales</w:t>
            </w:r>
          </w:p>
          <w:p w:rsidR="00B90A7C" w:rsidRPr="00162CE0" w:rsidRDefault="00B90A7C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 que nos dan identidad y mística</w:t>
            </w:r>
            <w:r w:rsidRPr="00162CE0">
              <w:rPr>
                <w:rFonts w:ascii="Arial Narrow" w:hAnsi="Arial Narrow"/>
                <w:b/>
                <w:smallCaps/>
              </w:rPr>
              <w:t xml:space="preserve"> significativos</w:t>
            </w:r>
          </w:p>
        </w:tc>
        <w:tc>
          <w:tcPr>
            <w:tcW w:w="5137" w:type="dxa"/>
            <w:shd w:val="clear" w:color="auto" w:fill="000000" w:themeFill="text1"/>
            <w:vAlign w:val="center"/>
          </w:tcPr>
          <w:p w:rsidR="00B90A7C" w:rsidRDefault="00B90A7C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</w:t>
            </w:r>
            <w:r w:rsidRPr="00162CE0">
              <w:rPr>
                <w:rFonts w:ascii="Arial Narrow" w:hAnsi="Arial Narrow"/>
                <w:b/>
                <w:smallCaps/>
                <w:spacing w:val="-8"/>
              </w:rPr>
              <w:t>esafíos</w:t>
            </w:r>
            <w:r>
              <w:rPr>
                <w:rFonts w:ascii="Arial Narrow" w:hAnsi="Arial Narrow"/>
                <w:b/>
                <w:smallCaps/>
                <w:spacing w:val="-8"/>
              </w:rPr>
              <w:t xml:space="preserve"> pastorales que se desprenden </w:t>
            </w:r>
          </w:p>
          <w:p w:rsidR="00B90A7C" w:rsidRPr="00162CE0" w:rsidRDefault="00B90A7C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de las ideas y valores fundamentales</w:t>
            </w:r>
          </w:p>
        </w:tc>
      </w:tr>
      <w:tr w:rsidR="00B90A7C" w:rsidTr="00B90A7C">
        <w:trPr>
          <w:trHeight w:val="172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5"/>
              </w:numPr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B90A7C">
        <w:trPr>
          <w:trHeight w:val="1790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5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B90A7C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5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B90A7C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5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B90A7C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5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B90A7C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5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B90A7C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5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</w:tbl>
    <w:p w:rsidR="00D87115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</w:p>
    <w:p w:rsidR="00B90A7C" w:rsidRPr="005F59BB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lastRenderedPageBreak/>
        <w:t>FICHA 14. LA DIÓCESIS EN MISIÓN PERMANENTE, QUE QUEREMOS SEGUIR EDIFICANDO</w:t>
      </w:r>
    </w:p>
    <w:p w:rsidR="00B90A7C" w:rsidRDefault="00B90A7C" w:rsidP="00B90A7C">
      <w:pPr>
        <w:spacing w:after="0" w:line="240" w:lineRule="auto"/>
        <w:jc w:val="center"/>
        <w:rPr>
          <w:rFonts w:ascii="NewsGoth Lt BT" w:hAnsi="NewsGoth Lt BT"/>
          <w:b/>
        </w:rPr>
      </w:pPr>
    </w:p>
    <w:tbl>
      <w:tblPr>
        <w:tblStyle w:val="Tablaconcuadrcula"/>
        <w:tblW w:w="10451" w:type="dxa"/>
        <w:tblLook w:val="04A0" w:firstRow="1" w:lastRow="0" w:firstColumn="1" w:lastColumn="0" w:noHBand="0" w:noVBand="1"/>
      </w:tblPr>
      <w:tblGrid>
        <w:gridCol w:w="5314"/>
        <w:gridCol w:w="5137"/>
      </w:tblGrid>
      <w:tr w:rsidR="00B90A7C" w:rsidRPr="00162CE0" w:rsidTr="006B30BF">
        <w:trPr>
          <w:trHeight w:val="116"/>
        </w:trPr>
        <w:tc>
          <w:tcPr>
            <w:tcW w:w="5314" w:type="dxa"/>
            <w:shd w:val="clear" w:color="auto" w:fill="000000" w:themeFill="text1"/>
            <w:vAlign w:val="center"/>
          </w:tcPr>
          <w:p w:rsidR="00B90A7C" w:rsidRDefault="00B90A7C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Ideas y valores fundamentales</w:t>
            </w:r>
          </w:p>
          <w:p w:rsidR="00B90A7C" w:rsidRPr="00162CE0" w:rsidRDefault="00B90A7C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 que nos dan identidad y mística</w:t>
            </w:r>
            <w:r w:rsidRPr="00162CE0">
              <w:rPr>
                <w:rFonts w:ascii="Arial Narrow" w:hAnsi="Arial Narrow"/>
                <w:b/>
                <w:smallCaps/>
              </w:rPr>
              <w:t xml:space="preserve"> significativos</w:t>
            </w:r>
          </w:p>
        </w:tc>
        <w:tc>
          <w:tcPr>
            <w:tcW w:w="5137" w:type="dxa"/>
            <w:shd w:val="clear" w:color="auto" w:fill="000000" w:themeFill="text1"/>
            <w:vAlign w:val="center"/>
          </w:tcPr>
          <w:p w:rsidR="00B90A7C" w:rsidRDefault="00B90A7C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</w:t>
            </w:r>
            <w:r w:rsidRPr="00162CE0">
              <w:rPr>
                <w:rFonts w:ascii="Arial Narrow" w:hAnsi="Arial Narrow"/>
                <w:b/>
                <w:smallCaps/>
                <w:spacing w:val="-8"/>
              </w:rPr>
              <w:t>esafíos</w:t>
            </w:r>
            <w:r>
              <w:rPr>
                <w:rFonts w:ascii="Arial Narrow" w:hAnsi="Arial Narrow"/>
                <w:b/>
                <w:smallCaps/>
                <w:spacing w:val="-8"/>
              </w:rPr>
              <w:t xml:space="preserve"> pastorales que se desprenden </w:t>
            </w:r>
          </w:p>
          <w:p w:rsidR="00B90A7C" w:rsidRPr="00162CE0" w:rsidRDefault="00B90A7C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de las ideas y valores fundamentales</w:t>
            </w:r>
          </w:p>
        </w:tc>
      </w:tr>
      <w:tr w:rsidR="00B90A7C" w:rsidTr="006B30BF">
        <w:trPr>
          <w:trHeight w:val="172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6"/>
              </w:numPr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790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6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6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6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6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6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6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</w:tbl>
    <w:p w:rsidR="002E24EA" w:rsidRDefault="002E24EA" w:rsidP="00D87115">
      <w:pPr>
        <w:spacing w:after="0" w:line="240" w:lineRule="auto"/>
        <w:jc w:val="center"/>
        <w:rPr>
          <w:rFonts w:ascii="NewsGoth Lt BT" w:hAnsi="NewsGoth Lt BT"/>
          <w:b/>
        </w:rPr>
      </w:pPr>
    </w:p>
    <w:p w:rsidR="00D87115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lastRenderedPageBreak/>
        <w:t xml:space="preserve">FICHA 15. LA PARROQUIA COMUNIDAD DE COMUNIDADES DE DISCÍPULOS MISIONEROS </w:t>
      </w:r>
    </w:p>
    <w:p w:rsidR="00B90A7C" w:rsidRPr="005F59BB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>QUE QUEREMOS SER</w:t>
      </w:r>
    </w:p>
    <w:p w:rsidR="00B90A7C" w:rsidRDefault="00B90A7C" w:rsidP="00B90A7C">
      <w:pPr>
        <w:spacing w:after="0" w:line="240" w:lineRule="auto"/>
        <w:jc w:val="center"/>
        <w:rPr>
          <w:rFonts w:ascii="NewsGoth Lt BT" w:hAnsi="NewsGoth Lt BT"/>
          <w:b/>
        </w:rPr>
      </w:pPr>
    </w:p>
    <w:tbl>
      <w:tblPr>
        <w:tblStyle w:val="Tablaconcuadrcula"/>
        <w:tblW w:w="10451" w:type="dxa"/>
        <w:tblLook w:val="04A0" w:firstRow="1" w:lastRow="0" w:firstColumn="1" w:lastColumn="0" w:noHBand="0" w:noVBand="1"/>
      </w:tblPr>
      <w:tblGrid>
        <w:gridCol w:w="5314"/>
        <w:gridCol w:w="5137"/>
      </w:tblGrid>
      <w:tr w:rsidR="00B90A7C" w:rsidRPr="00162CE0" w:rsidTr="006B30BF">
        <w:trPr>
          <w:trHeight w:val="116"/>
        </w:trPr>
        <w:tc>
          <w:tcPr>
            <w:tcW w:w="5314" w:type="dxa"/>
            <w:shd w:val="clear" w:color="auto" w:fill="000000" w:themeFill="text1"/>
            <w:vAlign w:val="center"/>
          </w:tcPr>
          <w:p w:rsidR="00B90A7C" w:rsidRDefault="00B90A7C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Ideas y valores fundamentales</w:t>
            </w:r>
          </w:p>
          <w:p w:rsidR="00B90A7C" w:rsidRPr="00162CE0" w:rsidRDefault="00B90A7C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 que nos dan identidad y mística</w:t>
            </w:r>
            <w:r w:rsidRPr="00162CE0">
              <w:rPr>
                <w:rFonts w:ascii="Arial Narrow" w:hAnsi="Arial Narrow"/>
                <w:b/>
                <w:smallCaps/>
              </w:rPr>
              <w:t xml:space="preserve"> significativos</w:t>
            </w:r>
          </w:p>
        </w:tc>
        <w:tc>
          <w:tcPr>
            <w:tcW w:w="5137" w:type="dxa"/>
            <w:shd w:val="clear" w:color="auto" w:fill="000000" w:themeFill="text1"/>
            <w:vAlign w:val="center"/>
          </w:tcPr>
          <w:p w:rsidR="00B90A7C" w:rsidRDefault="00B90A7C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</w:t>
            </w:r>
            <w:r w:rsidRPr="00162CE0">
              <w:rPr>
                <w:rFonts w:ascii="Arial Narrow" w:hAnsi="Arial Narrow"/>
                <w:b/>
                <w:smallCaps/>
                <w:spacing w:val="-8"/>
              </w:rPr>
              <w:t>esafíos</w:t>
            </w:r>
            <w:r>
              <w:rPr>
                <w:rFonts w:ascii="Arial Narrow" w:hAnsi="Arial Narrow"/>
                <w:b/>
                <w:smallCaps/>
                <w:spacing w:val="-8"/>
              </w:rPr>
              <w:t xml:space="preserve"> pastorales que se desprenden </w:t>
            </w:r>
          </w:p>
          <w:p w:rsidR="00B90A7C" w:rsidRPr="00162CE0" w:rsidRDefault="00B90A7C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de las ideas y valores fundamentales</w:t>
            </w:r>
          </w:p>
        </w:tc>
      </w:tr>
      <w:tr w:rsidR="00B90A7C" w:rsidTr="006B30BF">
        <w:trPr>
          <w:trHeight w:val="172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7"/>
              </w:numPr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790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7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7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7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7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7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7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</w:tbl>
    <w:p w:rsidR="00D87115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lastRenderedPageBreak/>
        <w:t>FICHA 16. LA COMISIÓN DIOCESANA PARA LA PASTORAL PROFÉTICA</w:t>
      </w:r>
    </w:p>
    <w:p w:rsidR="00B90A7C" w:rsidRPr="005F59BB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 QUE QUEREMOS PROMOVER Y ORIENTAR</w:t>
      </w:r>
    </w:p>
    <w:p w:rsidR="00B90A7C" w:rsidRDefault="00B90A7C" w:rsidP="00B90A7C">
      <w:pPr>
        <w:spacing w:after="0" w:line="240" w:lineRule="auto"/>
        <w:jc w:val="center"/>
        <w:rPr>
          <w:rFonts w:ascii="NewsGoth Lt BT" w:hAnsi="NewsGoth Lt BT"/>
          <w:b/>
        </w:rPr>
      </w:pPr>
    </w:p>
    <w:tbl>
      <w:tblPr>
        <w:tblStyle w:val="Tablaconcuadrcula"/>
        <w:tblW w:w="10451" w:type="dxa"/>
        <w:tblLook w:val="04A0" w:firstRow="1" w:lastRow="0" w:firstColumn="1" w:lastColumn="0" w:noHBand="0" w:noVBand="1"/>
      </w:tblPr>
      <w:tblGrid>
        <w:gridCol w:w="5314"/>
        <w:gridCol w:w="5137"/>
      </w:tblGrid>
      <w:tr w:rsidR="00B90A7C" w:rsidRPr="00162CE0" w:rsidTr="006B30BF">
        <w:trPr>
          <w:trHeight w:val="116"/>
        </w:trPr>
        <w:tc>
          <w:tcPr>
            <w:tcW w:w="5314" w:type="dxa"/>
            <w:shd w:val="clear" w:color="auto" w:fill="000000" w:themeFill="text1"/>
            <w:vAlign w:val="center"/>
          </w:tcPr>
          <w:p w:rsidR="00B90A7C" w:rsidRDefault="00B90A7C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Ideas y valores fundamentales</w:t>
            </w:r>
          </w:p>
          <w:p w:rsidR="00B90A7C" w:rsidRPr="00162CE0" w:rsidRDefault="00B90A7C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 que nos dan identidad y mística</w:t>
            </w:r>
            <w:r w:rsidRPr="00162CE0">
              <w:rPr>
                <w:rFonts w:ascii="Arial Narrow" w:hAnsi="Arial Narrow"/>
                <w:b/>
                <w:smallCaps/>
              </w:rPr>
              <w:t xml:space="preserve"> significativos</w:t>
            </w:r>
          </w:p>
        </w:tc>
        <w:tc>
          <w:tcPr>
            <w:tcW w:w="5137" w:type="dxa"/>
            <w:shd w:val="clear" w:color="auto" w:fill="000000" w:themeFill="text1"/>
            <w:vAlign w:val="center"/>
          </w:tcPr>
          <w:p w:rsidR="00B90A7C" w:rsidRDefault="00B90A7C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</w:t>
            </w:r>
            <w:r w:rsidRPr="00162CE0">
              <w:rPr>
                <w:rFonts w:ascii="Arial Narrow" w:hAnsi="Arial Narrow"/>
                <w:b/>
                <w:smallCaps/>
                <w:spacing w:val="-8"/>
              </w:rPr>
              <w:t>esafíos</w:t>
            </w:r>
            <w:r>
              <w:rPr>
                <w:rFonts w:ascii="Arial Narrow" w:hAnsi="Arial Narrow"/>
                <w:b/>
                <w:smallCaps/>
                <w:spacing w:val="-8"/>
              </w:rPr>
              <w:t xml:space="preserve"> pastorales que se desprenden </w:t>
            </w:r>
          </w:p>
          <w:p w:rsidR="00B90A7C" w:rsidRPr="00162CE0" w:rsidRDefault="00B90A7C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de las ideas y valores fundamentales</w:t>
            </w:r>
          </w:p>
        </w:tc>
      </w:tr>
      <w:tr w:rsidR="00B90A7C" w:rsidTr="006B30BF">
        <w:trPr>
          <w:trHeight w:val="172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8"/>
              </w:numPr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790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8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8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8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8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8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8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</w:tbl>
    <w:p w:rsidR="00D87115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lastRenderedPageBreak/>
        <w:t xml:space="preserve">FICHA 17. LA COMISIÓN DIOCESANA PARA LA PASTORAL LITÚRGICA </w:t>
      </w:r>
    </w:p>
    <w:p w:rsidR="00B90A7C" w:rsidRPr="005F59BB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>QUE QUEREMOS PROMOVER E IMPULSAR</w:t>
      </w:r>
    </w:p>
    <w:p w:rsidR="00B90A7C" w:rsidRDefault="00B90A7C" w:rsidP="00B90A7C">
      <w:pPr>
        <w:spacing w:after="0" w:line="240" w:lineRule="auto"/>
        <w:jc w:val="center"/>
        <w:rPr>
          <w:rFonts w:ascii="NewsGoth Lt BT" w:hAnsi="NewsGoth Lt BT"/>
          <w:b/>
        </w:rPr>
      </w:pPr>
    </w:p>
    <w:tbl>
      <w:tblPr>
        <w:tblStyle w:val="Tablaconcuadrcula"/>
        <w:tblW w:w="10451" w:type="dxa"/>
        <w:tblLook w:val="04A0" w:firstRow="1" w:lastRow="0" w:firstColumn="1" w:lastColumn="0" w:noHBand="0" w:noVBand="1"/>
      </w:tblPr>
      <w:tblGrid>
        <w:gridCol w:w="5314"/>
        <w:gridCol w:w="5137"/>
      </w:tblGrid>
      <w:tr w:rsidR="00B90A7C" w:rsidRPr="00162CE0" w:rsidTr="006B30BF">
        <w:trPr>
          <w:trHeight w:val="116"/>
        </w:trPr>
        <w:tc>
          <w:tcPr>
            <w:tcW w:w="5314" w:type="dxa"/>
            <w:shd w:val="clear" w:color="auto" w:fill="000000" w:themeFill="text1"/>
            <w:vAlign w:val="center"/>
          </w:tcPr>
          <w:p w:rsidR="00B90A7C" w:rsidRDefault="00B90A7C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Ideas y valores fundamentales</w:t>
            </w:r>
          </w:p>
          <w:p w:rsidR="00B90A7C" w:rsidRPr="00162CE0" w:rsidRDefault="00B90A7C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 que nos dan identidad y mística</w:t>
            </w:r>
            <w:r w:rsidRPr="00162CE0">
              <w:rPr>
                <w:rFonts w:ascii="Arial Narrow" w:hAnsi="Arial Narrow"/>
                <w:b/>
                <w:smallCaps/>
              </w:rPr>
              <w:t xml:space="preserve"> significativos</w:t>
            </w:r>
          </w:p>
        </w:tc>
        <w:tc>
          <w:tcPr>
            <w:tcW w:w="5137" w:type="dxa"/>
            <w:shd w:val="clear" w:color="auto" w:fill="000000" w:themeFill="text1"/>
            <w:vAlign w:val="center"/>
          </w:tcPr>
          <w:p w:rsidR="00B90A7C" w:rsidRDefault="00B90A7C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</w:t>
            </w:r>
            <w:r w:rsidRPr="00162CE0">
              <w:rPr>
                <w:rFonts w:ascii="Arial Narrow" w:hAnsi="Arial Narrow"/>
                <w:b/>
                <w:smallCaps/>
                <w:spacing w:val="-8"/>
              </w:rPr>
              <w:t>esafíos</w:t>
            </w:r>
            <w:r>
              <w:rPr>
                <w:rFonts w:ascii="Arial Narrow" w:hAnsi="Arial Narrow"/>
                <w:b/>
                <w:smallCaps/>
                <w:spacing w:val="-8"/>
              </w:rPr>
              <w:t xml:space="preserve"> pastorales que se desprenden </w:t>
            </w:r>
          </w:p>
          <w:p w:rsidR="00B90A7C" w:rsidRPr="00162CE0" w:rsidRDefault="00B90A7C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de las ideas y valores fundamentales</w:t>
            </w:r>
          </w:p>
        </w:tc>
      </w:tr>
      <w:tr w:rsidR="00B90A7C" w:rsidTr="006B30BF">
        <w:trPr>
          <w:trHeight w:val="172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9"/>
              </w:numPr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790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9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9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9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9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9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29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</w:tbl>
    <w:p w:rsidR="00D87115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lastRenderedPageBreak/>
        <w:t xml:space="preserve">FICHA 18. LA COMISIÓN DIOCESANA PARA LA PASTORAL SOCIAL </w:t>
      </w:r>
    </w:p>
    <w:p w:rsidR="00B90A7C" w:rsidRPr="005F59BB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>QUE QUEREMOS CONSOLIDAR Y FORTALECER</w:t>
      </w:r>
    </w:p>
    <w:p w:rsidR="00B90A7C" w:rsidRDefault="00B90A7C" w:rsidP="00B90A7C">
      <w:pPr>
        <w:spacing w:after="0" w:line="240" w:lineRule="auto"/>
        <w:jc w:val="center"/>
        <w:rPr>
          <w:rFonts w:ascii="NewsGoth Lt BT" w:hAnsi="NewsGoth Lt BT"/>
          <w:b/>
        </w:rPr>
      </w:pPr>
    </w:p>
    <w:tbl>
      <w:tblPr>
        <w:tblStyle w:val="Tablaconcuadrcula"/>
        <w:tblW w:w="10451" w:type="dxa"/>
        <w:tblLook w:val="04A0" w:firstRow="1" w:lastRow="0" w:firstColumn="1" w:lastColumn="0" w:noHBand="0" w:noVBand="1"/>
      </w:tblPr>
      <w:tblGrid>
        <w:gridCol w:w="5314"/>
        <w:gridCol w:w="5137"/>
      </w:tblGrid>
      <w:tr w:rsidR="00B90A7C" w:rsidRPr="00162CE0" w:rsidTr="006B30BF">
        <w:trPr>
          <w:trHeight w:val="116"/>
        </w:trPr>
        <w:tc>
          <w:tcPr>
            <w:tcW w:w="5314" w:type="dxa"/>
            <w:shd w:val="clear" w:color="auto" w:fill="000000" w:themeFill="text1"/>
            <w:vAlign w:val="center"/>
          </w:tcPr>
          <w:p w:rsidR="00B90A7C" w:rsidRDefault="00B90A7C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Ideas y valores fundamentales</w:t>
            </w:r>
          </w:p>
          <w:p w:rsidR="00B90A7C" w:rsidRPr="00162CE0" w:rsidRDefault="00B90A7C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 que nos dan identidad y mística</w:t>
            </w:r>
            <w:r w:rsidRPr="00162CE0">
              <w:rPr>
                <w:rFonts w:ascii="Arial Narrow" w:hAnsi="Arial Narrow"/>
                <w:b/>
                <w:smallCaps/>
              </w:rPr>
              <w:t xml:space="preserve"> significativos</w:t>
            </w:r>
          </w:p>
        </w:tc>
        <w:tc>
          <w:tcPr>
            <w:tcW w:w="5137" w:type="dxa"/>
            <w:shd w:val="clear" w:color="auto" w:fill="000000" w:themeFill="text1"/>
            <w:vAlign w:val="center"/>
          </w:tcPr>
          <w:p w:rsidR="00B90A7C" w:rsidRDefault="00B90A7C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</w:t>
            </w:r>
            <w:r w:rsidRPr="00162CE0">
              <w:rPr>
                <w:rFonts w:ascii="Arial Narrow" w:hAnsi="Arial Narrow"/>
                <w:b/>
                <w:smallCaps/>
                <w:spacing w:val="-8"/>
              </w:rPr>
              <w:t>esafíos</w:t>
            </w:r>
            <w:r>
              <w:rPr>
                <w:rFonts w:ascii="Arial Narrow" w:hAnsi="Arial Narrow"/>
                <w:b/>
                <w:smallCaps/>
                <w:spacing w:val="-8"/>
              </w:rPr>
              <w:t xml:space="preserve"> pastorales que se desprenden </w:t>
            </w:r>
          </w:p>
          <w:p w:rsidR="00B90A7C" w:rsidRPr="00162CE0" w:rsidRDefault="00B90A7C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de las ideas y valores fundamentales</w:t>
            </w:r>
          </w:p>
        </w:tc>
      </w:tr>
      <w:tr w:rsidR="00B90A7C" w:rsidTr="006B30BF">
        <w:trPr>
          <w:trHeight w:val="172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30"/>
              </w:numPr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790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30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30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30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30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30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B90A7C" w:rsidTr="006B30BF">
        <w:trPr>
          <w:trHeight w:val="1835"/>
        </w:trPr>
        <w:tc>
          <w:tcPr>
            <w:tcW w:w="5314" w:type="dxa"/>
          </w:tcPr>
          <w:p w:rsidR="00B90A7C" w:rsidRPr="00140736" w:rsidRDefault="00B90A7C" w:rsidP="00B90A7C">
            <w:pPr>
              <w:pStyle w:val="Prrafodelista"/>
              <w:numPr>
                <w:ilvl w:val="0"/>
                <w:numId w:val="30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B90A7C" w:rsidRDefault="00B90A7C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</w:tbl>
    <w:p w:rsidR="00D87115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lastRenderedPageBreak/>
        <w:t xml:space="preserve">FICHA 19. LA COMISIÓN DIOCESANA PARA LA FAMILIA, JUVENTUD, LAICOS Y VIDA, </w:t>
      </w:r>
    </w:p>
    <w:p w:rsidR="00D87115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>QUE QUEREMOS INTENSIFICAR Y VIGORIZAR</w:t>
      </w:r>
    </w:p>
    <w:p w:rsidR="00D87115" w:rsidRDefault="00D87115" w:rsidP="00D87115">
      <w:pPr>
        <w:spacing w:after="0" w:line="240" w:lineRule="auto"/>
        <w:rPr>
          <w:rFonts w:ascii="NewsGoth Lt BT" w:hAnsi="NewsGoth Lt BT"/>
          <w:b/>
        </w:rPr>
      </w:pPr>
    </w:p>
    <w:tbl>
      <w:tblPr>
        <w:tblStyle w:val="Tablaconcuadrcula"/>
        <w:tblW w:w="10451" w:type="dxa"/>
        <w:tblLook w:val="04A0" w:firstRow="1" w:lastRow="0" w:firstColumn="1" w:lastColumn="0" w:noHBand="0" w:noVBand="1"/>
      </w:tblPr>
      <w:tblGrid>
        <w:gridCol w:w="5314"/>
        <w:gridCol w:w="5137"/>
      </w:tblGrid>
      <w:tr w:rsidR="00D87115" w:rsidRPr="00162CE0" w:rsidTr="006B30BF">
        <w:trPr>
          <w:trHeight w:val="116"/>
        </w:trPr>
        <w:tc>
          <w:tcPr>
            <w:tcW w:w="5314" w:type="dxa"/>
            <w:shd w:val="clear" w:color="auto" w:fill="000000" w:themeFill="text1"/>
            <w:vAlign w:val="center"/>
          </w:tcPr>
          <w:p w:rsidR="00D87115" w:rsidRDefault="00D87115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Ideas y valores fundamentales</w:t>
            </w:r>
          </w:p>
          <w:p w:rsidR="00D87115" w:rsidRPr="00162CE0" w:rsidRDefault="00D87115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 que nos dan identidad y mística</w:t>
            </w:r>
            <w:r w:rsidRPr="00162CE0">
              <w:rPr>
                <w:rFonts w:ascii="Arial Narrow" w:hAnsi="Arial Narrow"/>
                <w:b/>
                <w:smallCaps/>
              </w:rPr>
              <w:t xml:space="preserve"> significativos</w:t>
            </w:r>
          </w:p>
        </w:tc>
        <w:tc>
          <w:tcPr>
            <w:tcW w:w="5137" w:type="dxa"/>
            <w:shd w:val="clear" w:color="auto" w:fill="000000" w:themeFill="text1"/>
            <w:vAlign w:val="center"/>
          </w:tcPr>
          <w:p w:rsidR="00D87115" w:rsidRDefault="00D87115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</w:t>
            </w:r>
            <w:r w:rsidRPr="00162CE0">
              <w:rPr>
                <w:rFonts w:ascii="Arial Narrow" w:hAnsi="Arial Narrow"/>
                <w:b/>
                <w:smallCaps/>
                <w:spacing w:val="-8"/>
              </w:rPr>
              <w:t>esafíos</w:t>
            </w:r>
            <w:r>
              <w:rPr>
                <w:rFonts w:ascii="Arial Narrow" w:hAnsi="Arial Narrow"/>
                <w:b/>
                <w:smallCaps/>
                <w:spacing w:val="-8"/>
              </w:rPr>
              <w:t xml:space="preserve"> pastorales que se desprenden </w:t>
            </w:r>
          </w:p>
          <w:p w:rsidR="00D87115" w:rsidRPr="00162CE0" w:rsidRDefault="00D87115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de las ideas y valores fundamentales</w:t>
            </w:r>
          </w:p>
        </w:tc>
      </w:tr>
      <w:tr w:rsidR="00D87115" w:rsidTr="006B30BF">
        <w:trPr>
          <w:trHeight w:val="172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1"/>
              </w:numPr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790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1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1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1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1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1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1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</w:tbl>
    <w:p w:rsidR="00D87115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lastRenderedPageBreak/>
        <w:t xml:space="preserve">FICHA 20. LA COMISIÓN DIOCESANA PARA VOCACIONES Y MINISTERIOS </w:t>
      </w:r>
    </w:p>
    <w:p w:rsidR="00D87115" w:rsidRPr="005F59BB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>QUE QUEREMOS PROMOVER</w:t>
      </w:r>
    </w:p>
    <w:p w:rsidR="00D87115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</w:p>
    <w:tbl>
      <w:tblPr>
        <w:tblStyle w:val="Tablaconcuadrcula"/>
        <w:tblW w:w="10451" w:type="dxa"/>
        <w:tblLook w:val="04A0" w:firstRow="1" w:lastRow="0" w:firstColumn="1" w:lastColumn="0" w:noHBand="0" w:noVBand="1"/>
      </w:tblPr>
      <w:tblGrid>
        <w:gridCol w:w="5314"/>
        <w:gridCol w:w="5137"/>
      </w:tblGrid>
      <w:tr w:rsidR="00D87115" w:rsidRPr="00162CE0" w:rsidTr="006B30BF">
        <w:trPr>
          <w:trHeight w:val="116"/>
        </w:trPr>
        <w:tc>
          <w:tcPr>
            <w:tcW w:w="5314" w:type="dxa"/>
            <w:shd w:val="clear" w:color="auto" w:fill="000000" w:themeFill="text1"/>
            <w:vAlign w:val="center"/>
          </w:tcPr>
          <w:p w:rsidR="00D87115" w:rsidRDefault="00D87115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Ideas y valores fundamentales</w:t>
            </w:r>
          </w:p>
          <w:p w:rsidR="00D87115" w:rsidRPr="00162CE0" w:rsidRDefault="00D87115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 que nos dan identidad y mística</w:t>
            </w:r>
            <w:r w:rsidRPr="00162CE0">
              <w:rPr>
                <w:rFonts w:ascii="Arial Narrow" w:hAnsi="Arial Narrow"/>
                <w:b/>
                <w:smallCaps/>
              </w:rPr>
              <w:t xml:space="preserve"> significativos</w:t>
            </w:r>
          </w:p>
        </w:tc>
        <w:tc>
          <w:tcPr>
            <w:tcW w:w="5137" w:type="dxa"/>
            <w:shd w:val="clear" w:color="auto" w:fill="000000" w:themeFill="text1"/>
            <w:vAlign w:val="center"/>
          </w:tcPr>
          <w:p w:rsidR="00D87115" w:rsidRDefault="00D87115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</w:t>
            </w:r>
            <w:r w:rsidRPr="00162CE0">
              <w:rPr>
                <w:rFonts w:ascii="Arial Narrow" w:hAnsi="Arial Narrow"/>
                <w:b/>
                <w:smallCaps/>
                <w:spacing w:val="-8"/>
              </w:rPr>
              <w:t>esafíos</w:t>
            </w:r>
            <w:r>
              <w:rPr>
                <w:rFonts w:ascii="Arial Narrow" w:hAnsi="Arial Narrow"/>
                <w:b/>
                <w:smallCaps/>
                <w:spacing w:val="-8"/>
              </w:rPr>
              <w:t xml:space="preserve"> pastorales que se desprenden </w:t>
            </w:r>
          </w:p>
          <w:p w:rsidR="00D87115" w:rsidRPr="00162CE0" w:rsidRDefault="00D87115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de las ideas y valores fundamentales</w:t>
            </w:r>
          </w:p>
        </w:tc>
      </w:tr>
      <w:tr w:rsidR="00D87115" w:rsidTr="006B30BF">
        <w:trPr>
          <w:trHeight w:val="172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2"/>
              </w:numPr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790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2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2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2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2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2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2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</w:tbl>
    <w:p w:rsidR="00D87115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lastRenderedPageBreak/>
        <w:t xml:space="preserve">FICHA 21. LA COMISIÓN DIOCESANA PARA LA PASTORAL DE COMUNICACIÓN </w:t>
      </w:r>
    </w:p>
    <w:p w:rsidR="00D87115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>QUE QUEREMOS SER</w:t>
      </w:r>
    </w:p>
    <w:p w:rsidR="00D87115" w:rsidRDefault="00D87115" w:rsidP="00D87115">
      <w:pPr>
        <w:spacing w:after="0" w:line="240" w:lineRule="auto"/>
        <w:rPr>
          <w:rFonts w:ascii="NewsGoth Lt BT" w:hAnsi="NewsGoth Lt BT"/>
          <w:b/>
        </w:rPr>
      </w:pPr>
    </w:p>
    <w:tbl>
      <w:tblPr>
        <w:tblStyle w:val="Tablaconcuadrcula"/>
        <w:tblW w:w="10451" w:type="dxa"/>
        <w:tblLook w:val="04A0" w:firstRow="1" w:lastRow="0" w:firstColumn="1" w:lastColumn="0" w:noHBand="0" w:noVBand="1"/>
      </w:tblPr>
      <w:tblGrid>
        <w:gridCol w:w="5314"/>
        <w:gridCol w:w="5137"/>
      </w:tblGrid>
      <w:tr w:rsidR="00D87115" w:rsidRPr="00162CE0" w:rsidTr="006B30BF">
        <w:trPr>
          <w:trHeight w:val="116"/>
        </w:trPr>
        <w:tc>
          <w:tcPr>
            <w:tcW w:w="5314" w:type="dxa"/>
            <w:shd w:val="clear" w:color="auto" w:fill="000000" w:themeFill="text1"/>
            <w:vAlign w:val="center"/>
          </w:tcPr>
          <w:p w:rsidR="00D87115" w:rsidRDefault="00D87115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Ideas y valores fundamentales</w:t>
            </w:r>
          </w:p>
          <w:p w:rsidR="00D87115" w:rsidRPr="00162CE0" w:rsidRDefault="00D87115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 que nos dan identidad y mística</w:t>
            </w:r>
            <w:r w:rsidRPr="00162CE0">
              <w:rPr>
                <w:rFonts w:ascii="Arial Narrow" w:hAnsi="Arial Narrow"/>
                <w:b/>
                <w:smallCaps/>
              </w:rPr>
              <w:t xml:space="preserve"> significativos</w:t>
            </w:r>
          </w:p>
        </w:tc>
        <w:tc>
          <w:tcPr>
            <w:tcW w:w="5137" w:type="dxa"/>
            <w:shd w:val="clear" w:color="auto" w:fill="000000" w:themeFill="text1"/>
            <w:vAlign w:val="center"/>
          </w:tcPr>
          <w:p w:rsidR="00D87115" w:rsidRDefault="00D87115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</w:t>
            </w:r>
            <w:r w:rsidRPr="00162CE0">
              <w:rPr>
                <w:rFonts w:ascii="Arial Narrow" w:hAnsi="Arial Narrow"/>
                <w:b/>
                <w:smallCaps/>
                <w:spacing w:val="-8"/>
              </w:rPr>
              <w:t>esafíos</w:t>
            </w:r>
            <w:r>
              <w:rPr>
                <w:rFonts w:ascii="Arial Narrow" w:hAnsi="Arial Narrow"/>
                <w:b/>
                <w:smallCaps/>
                <w:spacing w:val="-8"/>
              </w:rPr>
              <w:t xml:space="preserve"> pastorales que se desprenden </w:t>
            </w:r>
          </w:p>
          <w:p w:rsidR="00D87115" w:rsidRPr="00162CE0" w:rsidRDefault="00D87115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de las ideas y valores fundamentales</w:t>
            </w:r>
          </w:p>
        </w:tc>
      </w:tr>
      <w:tr w:rsidR="00D87115" w:rsidTr="006B30BF">
        <w:trPr>
          <w:trHeight w:val="172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3"/>
              </w:numPr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790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3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3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3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3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3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3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</w:tbl>
    <w:p w:rsidR="00D87115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lastRenderedPageBreak/>
        <w:t>FICHA 22. LA COMISIÓN DIOCESANA PARA EL ECUMENISMO Y DIÁLOGO INTERRELIGIOSO</w:t>
      </w:r>
    </w:p>
    <w:p w:rsidR="00D87115" w:rsidRPr="005F59BB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  <w:r>
        <w:rPr>
          <w:rFonts w:ascii="NewsGoth Lt BT" w:hAnsi="NewsGoth Lt BT"/>
          <w:b/>
        </w:rPr>
        <w:t xml:space="preserve"> QUE QUEREMOS SER</w:t>
      </w:r>
    </w:p>
    <w:p w:rsidR="00D87115" w:rsidRDefault="00D87115" w:rsidP="00D87115">
      <w:pPr>
        <w:spacing w:after="0" w:line="240" w:lineRule="auto"/>
        <w:jc w:val="center"/>
        <w:rPr>
          <w:rFonts w:ascii="NewsGoth Lt BT" w:hAnsi="NewsGoth Lt BT"/>
          <w:b/>
        </w:rPr>
      </w:pPr>
    </w:p>
    <w:tbl>
      <w:tblPr>
        <w:tblStyle w:val="Tablaconcuadrcula"/>
        <w:tblW w:w="10451" w:type="dxa"/>
        <w:tblLook w:val="04A0" w:firstRow="1" w:lastRow="0" w:firstColumn="1" w:lastColumn="0" w:noHBand="0" w:noVBand="1"/>
      </w:tblPr>
      <w:tblGrid>
        <w:gridCol w:w="5314"/>
        <w:gridCol w:w="5137"/>
      </w:tblGrid>
      <w:tr w:rsidR="00D87115" w:rsidRPr="00162CE0" w:rsidTr="006B30BF">
        <w:trPr>
          <w:trHeight w:val="116"/>
        </w:trPr>
        <w:tc>
          <w:tcPr>
            <w:tcW w:w="5314" w:type="dxa"/>
            <w:shd w:val="clear" w:color="auto" w:fill="000000" w:themeFill="text1"/>
            <w:vAlign w:val="center"/>
          </w:tcPr>
          <w:p w:rsidR="00D87115" w:rsidRDefault="00D87115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Ideas y valores fundamentales</w:t>
            </w:r>
          </w:p>
          <w:p w:rsidR="00D87115" w:rsidRPr="00162CE0" w:rsidRDefault="00D87115" w:rsidP="006B30BF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 que nos dan identidad y mística</w:t>
            </w:r>
            <w:r w:rsidRPr="00162CE0">
              <w:rPr>
                <w:rFonts w:ascii="Arial Narrow" w:hAnsi="Arial Narrow"/>
                <w:b/>
                <w:smallCaps/>
              </w:rPr>
              <w:t xml:space="preserve"> significativos</w:t>
            </w:r>
          </w:p>
        </w:tc>
        <w:tc>
          <w:tcPr>
            <w:tcW w:w="5137" w:type="dxa"/>
            <w:shd w:val="clear" w:color="auto" w:fill="000000" w:themeFill="text1"/>
            <w:vAlign w:val="center"/>
          </w:tcPr>
          <w:p w:rsidR="00D87115" w:rsidRDefault="00D87115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</w:t>
            </w:r>
            <w:r w:rsidRPr="00162CE0">
              <w:rPr>
                <w:rFonts w:ascii="Arial Narrow" w:hAnsi="Arial Narrow"/>
                <w:b/>
                <w:smallCaps/>
                <w:spacing w:val="-8"/>
              </w:rPr>
              <w:t>esafíos</w:t>
            </w:r>
            <w:r>
              <w:rPr>
                <w:rFonts w:ascii="Arial Narrow" w:hAnsi="Arial Narrow"/>
                <w:b/>
                <w:smallCaps/>
                <w:spacing w:val="-8"/>
              </w:rPr>
              <w:t xml:space="preserve"> pastorales que se desprenden </w:t>
            </w:r>
          </w:p>
          <w:p w:rsidR="00D87115" w:rsidRPr="00162CE0" w:rsidRDefault="00D87115" w:rsidP="006B30BF">
            <w:pPr>
              <w:jc w:val="center"/>
              <w:rPr>
                <w:rFonts w:ascii="Arial Narrow" w:hAnsi="Arial Narrow"/>
                <w:b/>
                <w:smallCaps/>
                <w:spacing w:val="-8"/>
              </w:rPr>
            </w:pPr>
            <w:r>
              <w:rPr>
                <w:rFonts w:ascii="Arial Narrow" w:hAnsi="Arial Narrow"/>
                <w:b/>
                <w:smallCaps/>
                <w:spacing w:val="-8"/>
              </w:rPr>
              <w:t>de las ideas y valores fundamentales</w:t>
            </w:r>
          </w:p>
        </w:tc>
      </w:tr>
      <w:tr w:rsidR="00D87115" w:rsidTr="006B30BF">
        <w:trPr>
          <w:trHeight w:val="172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4"/>
              </w:numPr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790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4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4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4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4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4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  <w:tr w:rsidR="00D87115" w:rsidTr="006B30BF">
        <w:trPr>
          <w:trHeight w:val="1835"/>
        </w:trPr>
        <w:tc>
          <w:tcPr>
            <w:tcW w:w="5314" w:type="dxa"/>
          </w:tcPr>
          <w:p w:rsidR="00D87115" w:rsidRPr="00140736" w:rsidRDefault="00D87115" w:rsidP="00D87115">
            <w:pPr>
              <w:pStyle w:val="Prrafodelista"/>
              <w:numPr>
                <w:ilvl w:val="0"/>
                <w:numId w:val="34"/>
              </w:numPr>
              <w:ind w:left="447"/>
              <w:rPr>
                <w:rFonts w:ascii="NewsGoth Lt BT" w:hAnsi="NewsGoth Lt BT"/>
                <w:b/>
              </w:rPr>
            </w:pPr>
          </w:p>
        </w:tc>
        <w:tc>
          <w:tcPr>
            <w:tcW w:w="5137" w:type="dxa"/>
          </w:tcPr>
          <w:p w:rsidR="00D87115" w:rsidRDefault="00D87115" w:rsidP="006B30BF">
            <w:pPr>
              <w:jc w:val="center"/>
              <w:rPr>
                <w:rFonts w:ascii="NewsGoth Lt BT" w:hAnsi="NewsGoth Lt BT"/>
                <w:b/>
              </w:rPr>
            </w:pPr>
          </w:p>
        </w:tc>
      </w:tr>
    </w:tbl>
    <w:p w:rsidR="003A3F7B" w:rsidRPr="00A7770D" w:rsidRDefault="003A3F7B" w:rsidP="002B57FC">
      <w:pPr>
        <w:spacing w:after="0" w:line="240" w:lineRule="auto"/>
        <w:rPr>
          <w:rFonts w:ascii="NewsGoth Lt BT" w:hAnsi="NewsGoth Lt BT"/>
          <w:sz w:val="4"/>
          <w:szCs w:val="4"/>
        </w:rPr>
      </w:pPr>
      <w:bookmarkStart w:id="0" w:name="_GoBack"/>
      <w:bookmarkEnd w:id="0"/>
    </w:p>
    <w:sectPr w:rsidR="003A3F7B" w:rsidRPr="00A7770D" w:rsidSect="00162CE0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B6" w:rsidRDefault="00EA77B6" w:rsidP="005F59BB">
      <w:pPr>
        <w:spacing w:after="0" w:line="240" w:lineRule="auto"/>
      </w:pPr>
      <w:r>
        <w:separator/>
      </w:r>
    </w:p>
  </w:endnote>
  <w:endnote w:type="continuationSeparator" w:id="0">
    <w:p w:rsidR="00EA77B6" w:rsidRDefault="00EA77B6" w:rsidP="005F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h Lt BT">
    <w:panose1 w:val="020B0406020203020204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B6" w:rsidRDefault="00EA77B6" w:rsidP="005F59BB">
      <w:pPr>
        <w:spacing w:after="0" w:line="240" w:lineRule="auto"/>
      </w:pPr>
      <w:r>
        <w:separator/>
      </w:r>
    </w:p>
  </w:footnote>
  <w:footnote w:type="continuationSeparator" w:id="0">
    <w:p w:rsidR="00EA77B6" w:rsidRDefault="00EA77B6" w:rsidP="005F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486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5C1"/>
    <w:multiLevelType w:val="hybridMultilevel"/>
    <w:tmpl w:val="32184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5AC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55C4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6C6E"/>
    <w:multiLevelType w:val="hybridMultilevel"/>
    <w:tmpl w:val="0D4A372A"/>
    <w:lvl w:ilvl="0" w:tplc="A6B648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70949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3BB2"/>
    <w:multiLevelType w:val="hybridMultilevel"/>
    <w:tmpl w:val="0D4A372A"/>
    <w:lvl w:ilvl="0" w:tplc="A6B648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52C7"/>
    <w:multiLevelType w:val="hybridMultilevel"/>
    <w:tmpl w:val="FD3C8898"/>
    <w:lvl w:ilvl="0" w:tplc="249496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331A"/>
    <w:multiLevelType w:val="hybridMultilevel"/>
    <w:tmpl w:val="59347C6E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6FA9"/>
    <w:multiLevelType w:val="hybridMultilevel"/>
    <w:tmpl w:val="0D4A372A"/>
    <w:lvl w:ilvl="0" w:tplc="A6B648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3D2B"/>
    <w:multiLevelType w:val="hybridMultilevel"/>
    <w:tmpl w:val="59347C6E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20433"/>
    <w:multiLevelType w:val="hybridMultilevel"/>
    <w:tmpl w:val="59347C6E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B5619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62815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92789"/>
    <w:multiLevelType w:val="hybridMultilevel"/>
    <w:tmpl w:val="32184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4319"/>
    <w:multiLevelType w:val="hybridMultilevel"/>
    <w:tmpl w:val="0D4A372A"/>
    <w:lvl w:ilvl="0" w:tplc="A6B648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F1EB5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F0EF4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1054A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D6667"/>
    <w:multiLevelType w:val="hybridMultilevel"/>
    <w:tmpl w:val="0D4A372A"/>
    <w:lvl w:ilvl="0" w:tplc="A6B648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C600C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71D"/>
    <w:multiLevelType w:val="hybridMultilevel"/>
    <w:tmpl w:val="EE1C385A"/>
    <w:lvl w:ilvl="0" w:tplc="60DC56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95EA9"/>
    <w:multiLevelType w:val="hybridMultilevel"/>
    <w:tmpl w:val="EE1C385A"/>
    <w:lvl w:ilvl="0" w:tplc="60DC56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D2D8F"/>
    <w:multiLevelType w:val="hybridMultilevel"/>
    <w:tmpl w:val="0D4A372A"/>
    <w:lvl w:ilvl="0" w:tplc="A6B648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92594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D5C26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A7C40"/>
    <w:multiLevelType w:val="hybridMultilevel"/>
    <w:tmpl w:val="59347C6E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82257"/>
    <w:multiLevelType w:val="hybridMultilevel"/>
    <w:tmpl w:val="0D4A372A"/>
    <w:lvl w:ilvl="0" w:tplc="A6B648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F5989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B488B"/>
    <w:multiLevelType w:val="hybridMultilevel"/>
    <w:tmpl w:val="0D4A372A"/>
    <w:lvl w:ilvl="0" w:tplc="A6B648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E0F9D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62E9C"/>
    <w:multiLevelType w:val="hybridMultilevel"/>
    <w:tmpl w:val="0D4A372A"/>
    <w:lvl w:ilvl="0" w:tplc="A6B648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143BE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03581"/>
    <w:multiLevelType w:val="hybridMultilevel"/>
    <w:tmpl w:val="59347C6E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F713C"/>
    <w:multiLevelType w:val="hybridMultilevel"/>
    <w:tmpl w:val="0D4A372A"/>
    <w:lvl w:ilvl="0" w:tplc="A6B648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002B0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D235F"/>
    <w:multiLevelType w:val="hybridMultilevel"/>
    <w:tmpl w:val="0D4A372A"/>
    <w:lvl w:ilvl="0" w:tplc="A6B648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92519"/>
    <w:multiLevelType w:val="hybridMultilevel"/>
    <w:tmpl w:val="59347C6E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63917"/>
    <w:multiLevelType w:val="hybridMultilevel"/>
    <w:tmpl w:val="59347C6E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2654A"/>
    <w:multiLevelType w:val="hybridMultilevel"/>
    <w:tmpl w:val="59347C6E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172BF"/>
    <w:multiLevelType w:val="hybridMultilevel"/>
    <w:tmpl w:val="EE1C385A"/>
    <w:lvl w:ilvl="0" w:tplc="60DC56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A0EBF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455B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1701C"/>
    <w:multiLevelType w:val="hybridMultilevel"/>
    <w:tmpl w:val="0D4A372A"/>
    <w:lvl w:ilvl="0" w:tplc="A6B648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D22BB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F64B6"/>
    <w:multiLevelType w:val="hybridMultilevel"/>
    <w:tmpl w:val="0D4A372A"/>
    <w:lvl w:ilvl="0" w:tplc="A6B648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22B65"/>
    <w:multiLevelType w:val="hybridMultilevel"/>
    <w:tmpl w:val="13AE4372"/>
    <w:lvl w:ilvl="0" w:tplc="0A3CF2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2"/>
  </w:num>
  <w:num w:numId="4">
    <w:abstractNumId w:val="0"/>
  </w:num>
  <w:num w:numId="5">
    <w:abstractNumId w:val="42"/>
  </w:num>
  <w:num w:numId="6">
    <w:abstractNumId w:val="20"/>
  </w:num>
  <w:num w:numId="7">
    <w:abstractNumId w:val="3"/>
  </w:num>
  <w:num w:numId="8">
    <w:abstractNumId w:val="46"/>
  </w:num>
  <w:num w:numId="9">
    <w:abstractNumId w:val="41"/>
  </w:num>
  <w:num w:numId="10">
    <w:abstractNumId w:val="30"/>
  </w:num>
  <w:num w:numId="11">
    <w:abstractNumId w:val="18"/>
  </w:num>
  <w:num w:numId="12">
    <w:abstractNumId w:val="2"/>
  </w:num>
  <w:num w:numId="13">
    <w:abstractNumId w:val="12"/>
  </w:num>
  <w:num w:numId="14">
    <w:abstractNumId w:val="17"/>
  </w:num>
  <w:num w:numId="15">
    <w:abstractNumId w:val="24"/>
  </w:num>
  <w:num w:numId="16">
    <w:abstractNumId w:val="25"/>
  </w:num>
  <w:num w:numId="17">
    <w:abstractNumId w:val="44"/>
  </w:num>
  <w:num w:numId="18">
    <w:abstractNumId w:val="5"/>
  </w:num>
  <w:num w:numId="19">
    <w:abstractNumId w:val="28"/>
  </w:num>
  <w:num w:numId="20">
    <w:abstractNumId w:val="13"/>
  </w:num>
  <w:num w:numId="21">
    <w:abstractNumId w:val="35"/>
  </w:num>
  <w:num w:numId="22">
    <w:abstractNumId w:val="16"/>
  </w:num>
  <w:num w:numId="23">
    <w:abstractNumId w:val="7"/>
  </w:num>
  <w:num w:numId="24">
    <w:abstractNumId w:val="29"/>
  </w:num>
  <w:num w:numId="25">
    <w:abstractNumId w:val="43"/>
  </w:num>
  <w:num w:numId="26">
    <w:abstractNumId w:val="4"/>
  </w:num>
  <w:num w:numId="27">
    <w:abstractNumId w:val="6"/>
  </w:num>
  <w:num w:numId="28">
    <w:abstractNumId w:val="23"/>
  </w:num>
  <w:num w:numId="29">
    <w:abstractNumId w:val="45"/>
  </w:num>
  <w:num w:numId="30">
    <w:abstractNumId w:val="34"/>
  </w:num>
  <w:num w:numId="31">
    <w:abstractNumId w:val="9"/>
  </w:num>
  <w:num w:numId="32">
    <w:abstractNumId w:val="36"/>
  </w:num>
  <w:num w:numId="33">
    <w:abstractNumId w:val="15"/>
  </w:num>
  <w:num w:numId="34">
    <w:abstractNumId w:val="19"/>
  </w:num>
  <w:num w:numId="35">
    <w:abstractNumId w:val="31"/>
  </w:num>
  <w:num w:numId="36">
    <w:abstractNumId w:val="27"/>
  </w:num>
  <w:num w:numId="37">
    <w:abstractNumId w:val="22"/>
  </w:num>
  <w:num w:numId="38">
    <w:abstractNumId w:val="40"/>
  </w:num>
  <w:num w:numId="39">
    <w:abstractNumId w:val="21"/>
  </w:num>
  <w:num w:numId="40">
    <w:abstractNumId w:val="8"/>
  </w:num>
  <w:num w:numId="41">
    <w:abstractNumId w:val="11"/>
  </w:num>
  <w:num w:numId="42">
    <w:abstractNumId w:val="38"/>
  </w:num>
  <w:num w:numId="43">
    <w:abstractNumId w:val="37"/>
  </w:num>
  <w:num w:numId="44">
    <w:abstractNumId w:val="39"/>
  </w:num>
  <w:num w:numId="45">
    <w:abstractNumId w:val="10"/>
  </w:num>
  <w:num w:numId="46">
    <w:abstractNumId w:val="3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E0"/>
    <w:rsid w:val="00053EF3"/>
    <w:rsid w:val="0006515F"/>
    <w:rsid w:val="000F5361"/>
    <w:rsid w:val="00125817"/>
    <w:rsid w:val="001426B9"/>
    <w:rsid w:val="00162CE0"/>
    <w:rsid w:val="001A3D04"/>
    <w:rsid w:val="001E7158"/>
    <w:rsid w:val="002725A8"/>
    <w:rsid w:val="00273E5D"/>
    <w:rsid w:val="002B57FC"/>
    <w:rsid w:val="002D5ECC"/>
    <w:rsid w:val="002E24EA"/>
    <w:rsid w:val="00310D53"/>
    <w:rsid w:val="003866C9"/>
    <w:rsid w:val="003A3F7B"/>
    <w:rsid w:val="0041395F"/>
    <w:rsid w:val="00415CCC"/>
    <w:rsid w:val="00456482"/>
    <w:rsid w:val="00486C0E"/>
    <w:rsid w:val="00521ADD"/>
    <w:rsid w:val="005233B5"/>
    <w:rsid w:val="0059261D"/>
    <w:rsid w:val="005F59BB"/>
    <w:rsid w:val="0067498B"/>
    <w:rsid w:val="006B30BF"/>
    <w:rsid w:val="007E45D5"/>
    <w:rsid w:val="00803EE7"/>
    <w:rsid w:val="00A7770D"/>
    <w:rsid w:val="00A978A3"/>
    <w:rsid w:val="00AD73AB"/>
    <w:rsid w:val="00B65915"/>
    <w:rsid w:val="00B84276"/>
    <w:rsid w:val="00B90A7C"/>
    <w:rsid w:val="00BD7B4B"/>
    <w:rsid w:val="00C074BD"/>
    <w:rsid w:val="00CB5859"/>
    <w:rsid w:val="00CB6C64"/>
    <w:rsid w:val="00CE4B34"/>
    <w:rsid w:val="00CE5A0C"/>
    <w:rsid w:val="00D87115"/>
    <w:rsid w:val="00DB4F60"/>
    <w:rsid w:val="00DF7A54"/>
    <w:rsid w:val="00E16260"/>
    <w:rsid w:val="00E33B7F"/>
    <w:rsid w:val="00E92998"/>
    <w:rsid w:val="00EA77B6"/>
    <w:rsid w:val="00F63C3D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C139"/>
  <w15:chartTrackingRefBased/>
  <w15:docId w15:val="{282E7B76-E3C3-4E7D-BA15-6C9C7861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9BB"/>
  </w:style>
  <w:style w:type="paragraph" w:styleId="Piedepgina">
    <w:name w:val="footer"/>
    <w:basedOn w:val="Normal"/>
    <w:link w:val="PiedepginaCar"/>
    <w:uiPriority w:val="99"/>
    <w:unhideWhenUsed/>
    <w:rsid w:val="005F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9BB"/>
  </w:style>
  <w:style w:type="paragraph" w:styleId="Prrafodelista">
    <w:name w:val="List Paragraph"/>
    <w:basedOn w:val="Normal"/>
    <w:uiPriority w:val="34"/>
    <w:qFormat/>
    <w:rsid w:val="005926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67A0-6335-4B59-9894-B84DD544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 Raquel</dc:creator>
  <cp:keywords/>
  <dc:description/>
  <cp:lastModifiedBy>Hna Raquel</cp:lastModifiedBy>
  <cp:revision>2</cp:revision>
  <cp:lastPrinted>2016-05-05T19:34:00Z</cp:lastPrinted>
  <dcterms:created xsi:type="dcterms:W3CDTF">2016-05-10T17:38:00Z</dcterms:created>
  <dcterms:modified xsi:type="dcterms:W3CDTF">2016-05-10T17:38:00Z</dcterms:modified>
</cp:coreProperties>
</file>